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D47E23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865D75">
              <w:rPr>
                <w:sz w:val="24"/>
              </w:rPr>
              <w:t>SỞ Y TẾ ĐỒNG THÁP</w:t>
            </w:r>
          </w:p>
          <w:p w14:paraId="339946DD" w14:textId="4EAC9AB2" w:rsidR="004C17CC" w:rsidRPr="00D47E23" w:rsidRDefault="00D47E23" w:rsidP="00D47E23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EB77355" wp14:editId="54DF8A8D">
                      <wp:simplePos x="0" y="0"/>
                      <wp:positionH relativeFrom="column">
                        <wp:posOffset>663006</wp:posOffset>
                      </wp:positionH>
                      <wp:positionV relativeFrom="paragraph">
                        <wp:posOffset>255384</wp:posOffset>
                      </wp:positionV>
                      <wp:extent cx="836395" cy="0"/>
                      <wp:effectExtent l="0" t="0" r="0" b="0"/>
                      <wp:wrapNone/>
                      <wp:docPr id="170189214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9AFAA6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20.1pt" to="118.0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HZmQEAAIcDAAAOAAAAZHJzL2Uyb0RvYy54bWysU02P0zAQvSPxHyzfadJdsVq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865D75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2813D230" w:rsidR="004C17CC" w:rsidRPr="00865D75" w:rsidRDefault="00D47E23" w:rsidP="0022749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3434C" wp14:editId="4F2E26B3">
                      <wp:simplePos x="0" y="0"/>
                      <wp:positionH relativeFrom="column">
                        <wp:posOffset>653643</wp:posOffset>
                      </wp:positionH>
                      <wp:positionV relativeFrom="paragraph">
                        <wp:posOffset>277053</wp:posOffset>
                      </wp:positionV>
                      <wp:extent cx="2010813" cy="0"/>
                      <wp:effectExtent l="0" t="0" r="0" b="0"/>
                      <wp:wrapNone/>
                      <wp:docPr id="113362586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8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0D070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21.8pt" to="209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6"/>
              </w:rPr>
              <w:t xml:space="preserve">Độc lập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Tự do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Hạnh phúc</w:t>
            </w:r>
          </w:p>
        </w:tc>
      </w:tr>
      <w:tr w:rsidR="004C17CC" w:rsidRPr="00CB1AA8" w14:paraId="5001B75A" w14:textId="77777777" w:rsidTr="00D47E23">
        <w:trPr>
          <w:jc w:val="center"/>
        </w:trPr>
        <w:tc>
          <w:tcPr>
            <w:tcW w:w="3741" w:type="dxa"/>
          </w:tcPr>
          <w:p w14:paraId="141F8FC8" w14:textId="0A8BD5B6" w:rsidR="004C17CC" w:rsidRDefault="00741A1D" w:rsidP="00D47E23">
            <w:pPr>
              <w:spacing w:before="18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  </w:t>
            </w:r>
            <w:r w:rsidR="003915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A7661F">
              <w:rPr>
                <w:sz w:val="26"/>
                <w:szCs w:val="26"/>
              </w:rPr>
              <w:t xml:space="preserve"> </w:t>
            </w:r>
            <w:r w:rsidR="00D47E23">
              <w:rPr>
                <w:sz w:val="26"/>
                <w:szCs w:val="26"/>
              </w:rPr>
              <w:t xml:space="preserve"> </w:t>
            </w:r>
            <w:r w:rsidR="008966CA">
              <w:rPr>
                <w:sz w:val="26"/>
                <w:szCs w:val="26"/>
              </w:rPr>
              <w:t xml:space="preserve"> </w:t>
            </w:r>
            <w:r w:rsidR="004C17CC" w:rsidRPr="00587EF8">
              <w:rPr>
                <w:sz w:val="26"/>
                <w:szCs w:val="26"/>
              </w:rPr>
              <w:t xml:space="preserve"> /BVĐKSĐ-HCQT</w:t>
            </w:r>
          </w:p>
          <w:p w14:paraId="3F7097DB" w14:textId="1C675FC0" w:rsidR="006960EB" w:rsidRPr="00DB2D0C" w:rsidRDefault="00DB2D0C" w:rsidP="00D47E23">
            <w:pPr>
              <w:jc w:val="center"/>
              <w:rPr>
                <w:rFonts w:eastAsia="Arial"/>
                <w:sz w:val="26"/>
                <w:szCs w:val="26"/>
              </w:rPr>
            </w:pPr>
            <w:r w:rsidRPr="00DB2D0C">
              <w:rPr>
                <w:sz w:val="26"/>
                <w:szCs w:val="26"/>
                <w:shd w:val="clear" w:color="auto" w:fill="FFFFFF"/>
              </w:rPr>
              <w:t>V/v  triển khai thực hiện</w:t>
            </w:r>
            <w:r w:rsidR="00D47E23">
              <w:rPr>
                <w:sz w:val="26"/>
                <w:szCs w:val="26"/>
                <w:shd w:val="clear" w:color="auto" w:fill="FFFFFF"/>
              </w:rPr>
              <w:t xml:space="preserve">                        </w:t>
            </w:r>
            <w:r w:rsidRPr="00DB2D0C">
              <w:rPr>
                <w:sz w:val="26"/>
                <w:szCs w:val="26"/>
                <w:shd w:val="clear" w:color="auto" w:fill="FFFFFF"/>
              </w:rPr>
              <w:t xml:space="preserve"> các quy định của pháp luật </w:t>
            </w:r>
            <w:r w:rsidR="00D47E23">
              <w:rPr>
                <w:sz w:val="26"/>
                <w:szCs w:val="26"/>
                <w:shd w:val="clear" w:color="auto" w:fill="FFFFFF"/>
              </w:rPr>
              <w:t xml:space="preserve">                    </w:t>
            </w:r>
            <w:r w:rsidRPr="00DB2D0C">
              <w:rPr>
                <w:sz w:val="26"/>
                <w:szCs w:val="26"/>
                <w:shd w:val="clear" w:color="auto" w:fill="FFFFFF"/>
              </w:rPr>
              <w:t>về công tác văn thư, lưu trữ</w:t>
            </w:r>
          </w:p>
        </w:tc>
        <w:tc>
          <w:tcPr>
            <w:tcW w:w="5440" w:type="dxa"/>
          </w:tcPr>
          <w:p w14:paraId="5D7E8ABE" w14:textId="1F8FE366" w:rsidR="004C17CC" w:rsidRDefault="004C17CC" w:rsidP="00D47E23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CB1AA8">
              <w:rPr>
                <w:i/>
                <w:iCs/>
                <w:sz w:val="26"/>
                <w:szCs w:val="26"/>
              </w:rPr>
              <w:t>Sa Đéc, ngày</w:t>
            </w:r>
            <w:r>
              <w:rPr>
                <w:i/>
                <w:iCs/>
                <w:sz w:val="26"/>
                <w:szCs w:val="26"/>
              </w:rPr>
              <w:t xml:space="preserve">      </w:t>
            </w:r>
            <w:r w:rsidRPr="00CB1AA8">
              <w:rPr>
                <w:i/>
                <w:iCs/>
                <w:sz w:val="26"/>
                <w:szCs w:val="26"/>
              </w:rPr>
              <w:t xml:space="preserve">  tháng</w:t>
            </w:r>
            <w:r w:rsidR="008F7F37">
              <w:rPr>
                <w:i/>
                <w:iCs/>
                <w:sz w:val="26"/>
                <w:szCs w:val="26"/>
              </w:rPr>
              <w:t xml:space="preserve"> </w:t>
            </w:r>
            <w:r w:rsidR="00820FBB">
              <w:rPr>
                <w:i/>
                <w:iCs/>
                <w:sz w:val="26"/>
                <w:szCs w:val="26"/>
              </w:rPr>
              <w:t>8</w:t>
            </w:r>
            <w:r w:rsidR="008F7F37">
              <w:rPr>
                <w:i/>
                <w:iCs/>
                <w:sz w:val="26"/>
                <w:szCs w:val="26"/>
              </w:rPr>
              <w:t xml:space="preserve"> </w:t>
            </w:r>
            <w:r w:rsidRPr="00CB1AA8">
              <w:rPr>
                <w:i/>
                <w:iCs/>
                <w:sz w:val="26"/>
                <w:szCs w:val="26"/>
              </w:rPr>
              <w:t>năm 202</w:t>
            </w:r>
            <w:r w:rsidR="00820FBB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Default="00733A48" w:rsidP="00D47E2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77777777" w:rsidR="00733A48" w:rsidRPr="00CB1AA8" w:rsidRDefault="00733A48" w:rsidP="00D47E2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D47E23" w:rsidRPr="00CB1AA8" w14:paraId="2A6B2381" w14:textId="77777777" w:rsidTr="00D47E23">
        <w:trPr>
          <w:jc w:val="center"/>
        </w:trPr>
        <w:tc>
          <w:tcPr>
            <w:tcW w:w="3741" w:type="dxa"/>
          </w:tcPr>
          <w:p w14:paraId="1D19DF2D" w14:textId="1C3EFFA7" w:rsidR="00D47E23" w:rsidRDefault="00D47E23" w:rsidP="00D47E23">
            <w:pPr>
              <w:spacing w:before="360"/>
              <w:jc w:val="right"/>
              <w:rPr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5440" w:type="dxa"/>
          </w:tcPr>
          <w:p w14:paraId="21099260" w14:textId="0962A1C2" w:rsidR="00D47E23" w:rsidRPr="001657DB" w:rsidRDefault="00D47E23" w:rsidP="00D47E23">
            <w:pPr>
              <w:spacing w:before="720"/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0741345C" w14:textId="7A344475" w:rsidR="00D47E23" w:rsidRPr="001657DB" w:rsidRDefault="00D47E23" w:rsidP="00D47E23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0493853D" w14:textId="6B826BD6" w:rsidR="00D47E23" w:rsidRPr="00CB1AA8" w:rsidRDefault="00D47E23" w:rsidP="00D47E23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63ED1481" w14:textId="3ED3804E" w:rsidR="00C2318C" w:rsidRPr="007D5507" w:rsidRDefault="00C2318C" w:rsidP="00C2318C">
      <w:pPr>
        <w:spacing w:before="120" w:after="120"/>
        <w:ind w:firstLine="720"/>
        <w:jc w:val="both"/>
        <w:rPr>
          <w:spacing w:val="-2"/>
          <w:szCs w:val="28"/>
          <w:shd w:val="clear" w:color="auto" w:fill="FFFFFF"/>
        </w:rPr>
      </w:pPr>
      <w:r w:rsidRPr="007D5507">
        <w:rPr>
          <w:spacing w:val="-2"/>
          <w:szCs w:val="28"/>
          <w:shd w:val="clear" w:color="auto" w:fill="FFFFFF"/>
        </w:rPr>
        <w:t>Căn cứ Luật Lưu trữ ngày 21 tháng 6</w:t>
      </w:r>
      <w:r w:rsidR="00DA5597" w:rsidRPr="007D5507">
        <w:rPr>
          <w:spacing w:val="-2"/>
          <w:szCs w:val="28"/>
          <w:shd w:val="clear" w:color="auto" w:fill="FFFFFF"/>
        </w:rPr>
        <w:t xml:space="preserve"> </w:t>
      </w:r>
      <w:r w:rsidRPr="007D5507">
        <w:rPr>
          <w:spacing w:val="-2"/>
          <w:szCs w:val="28"/>
          <w:shd w:val="clear" w:color="auto" w:fill="FFFFFF"/>
        </w:rPr>
        <w:t>năm</w:t>
      </w:r>
      <w:r w:rsidR="00DA5597" w:rsidRPr="007D5507">
        <w:rPr>
          <w:spacing w:val="-2"/>
          <w:szCs w:val="28"/>
          <w:shd w:val="clear" w:color="auto" w:fill="FFFFFF"/>
        </w:rPr>
        <w:t xml:space="preserve"> </w:t>
      </w:r>
      <w:r w:rsidRPr="007D5507">
        <w:rPr>
          <w:spacing w:val="-2"/>
          <w:szCs w:val="28"/>
          <w:shd w:val="clear" w:color="auto" w:fill="FFFFFF"/>
        </w:rPr>
        <w:t>2024;</w:t>
      </w:r>
      <w:r w:rsidR="007D5507">
        <w:rPr>
          <w:spacing w:val="-2"/>
          <w:szCs w:val="28"/>
          <w:shd w:val="clear" w:color="auto" w:fill="FFFFFF"/>
        </w:rPr>
        <w:t xml:space="preserve"> </w:t>
      </w:r>
      <w:r w:rsidRPr="007D5507">
        <w:rPr>
          <w:spacing w:val="-2"/>
          <w:szCs w:val="28"/>
          <w:shd w:val="clear" w:color="auto" w:fill="FFFFFF"/>
        </w:rPr>
        <w:t xml:space="preserve">Nghị định số </w:t>
      </w:r>
      <w:r w:rsidRPr="007D5507">
        <w:rPr>
          <w:spacing w:val="-2"/>
          <w:szCs w:val="28"/>
        </w:rPr>
        <w:br/>
      </w:r>
      <w:r w:rsidRPr="007D5507">
        <w:rPr>
          <w:spacing w:val="-2"/>
          <w:szCs w:val="28"/>
          <w:shd w:val="clear" w:color="auto" w:fill="FFFFFF"/>
        </w:rPr>
        <w:t xml:space="preserve">30/2020/NĐ-CP ngày 05 tháng 3 năm 2020 của Chính phủ quy định về công tác </w:t>
      </w:r>
      <w:r w:rsidRPr="007D5507">
        <w:rPr>
          <w:spacing w:val="-2"/>
          <w:szCs w:val="28"/>
        </w:rPr>
        <w:br/>
      </w:r>
      <w:r w:rsidRPr="007D5507">
        <w:rPr>
          <w:spacing w:val="-2"/>
          <w:szCs w:val="28"/>
          <w:shd w:val="clear" w:color="auto" w:fill="FFFFFF"/>
        </w:rPr>
        <w:t>văn thư</w:t>
      </w:r>
      <w:r w:rsidR="007D5507" w:rsidRPr="007D5507">
        <w:rPr>
          <w:spacing w:val="-2"/>
          <w:szCs w:val="28"/>
          <w:shd w:val="clear" w:color="auto" w:fill="FFFFFF"/>
        </w:rPr>
        <w:t>;</w:t>
      </w:r>
      <w:r w:rsidRPr="007D5507">
        <w:rPr>
          <w:spacing w:val="-2"/>
          <w:szCs w:val="28"/>
          <w:shd w:val="clear" w:color="auto" w:fill="FFFFFF"/>
        </w:rPr>
        <w:t xml:space="preserve"> thực hiện Công văn số </w:t>
      </w:r>
      <w:r w:rsidR="00D576D0">
        <w:rPr>
          <w:spacing w:val="-2"/>
          <w:szCs w:val="28"/>
          <w:shd w:val="clear" w:color="auto" w:fill="FFFFFF"/>
        </w:rPr>
        <w:t xml:space="preserve">917/SNV-CCLT ngày 13 tháng 8 năm </w:t>
      </w:r>
      <w:r w:rsidRPr="007D5507">
        <w:rPr>
          <w:spacing w:val="-2"/>
          <w:szCs w:val="28"/>
          <w:shd w:val="clear" w:color="auto" w:fill="FFFFFF"/>
        </w:rPr>
        <w:t>2025 của Sở Nội vụ về triển khai thực hiện các quy định của pháp luật về công tác văn thư, lưu trữ;</w:t>
      </w:r>
    </w:p>
    <w:p w14:paraId="30D8AFD8" w14:textId="6E8FD9C2" w:rsidR="00C2318C" w:rsidRDefault="00C2318C" w:rsidP="00C2318C">
      <w:pPr>
        <w:spacing w:before="120" w:after="120"/>
        <w:ind w:firstLine="720"/>
        <w:jc w:val="both"/>
        <w:rPr>
          <w:szCs w:val="28"/>
          <w:shd w:val="clear" w:color="auto" w:fill="FFFFFF"/>
        </w:rPr>
      </w:pPr>
      <w:r w:rsidRPr="001E041E">
        <w:rPr>
          <w:szCs w:val="28"/>
          <w:shd w:val="clear" w:color="auto" w:fill="FFFFFF"/>
        </w:rPr>
        <w:t>Thực hiện Công văn số 1112/SYT-VP ngày 19</w:t>
      </w:r>
      <w:r w:rsidR="00DA5597">
        <w:rPr>
          <w:szCs w:val="28"/>
          <w:shd w:val="clear" w:color="auto" w:fill="FFFFFF"/>
        </w:rPr>
        <w:t xml:space="preserve"> tháng 8 năm 2025 của Sở </w:t>
      </w:r>
      <w:r w:rsidRPr="001E041E">
        <w:rPr>
          <w:szCs w:val="28"/>
          <w:shd w:val="clear" w:color="auto" w:fill="FFFFFF"/>
        </w:rPr>
        <w:t>Y tế Đồng Tháp về việc triển khai thực hiện các quy định của pháp luật về công tác văn thư, lưu trữ</w:t>
      </w:r>
      <w:r w:rsidR="00DA5597">
        <w:rPr>
          <w:szCs w:val="28"/>
          <w:shd w:val="clear" w:color="auto" w:fill="FFFFFF"/>
        </w:rPr>
        <w:t>.</w:t>
      </w:r>
    </w:p>
    <w:p w14:paraId="36CF268B" w14:textId="6E53A308" w:rsidR="005C4CDB" w:rsidRPr="005C4CDB" w:rsidRDefault="005C4CDB" w:rsidP="00A7661F">
      <w:pPr>
        <w:spacing w:before="120" w:after="120"/>
        <w:ind w:firstLine="720"/>
        <w:jc w:val="both"/>
        <w:rPr>
          <w:szCs w:val="28"/>
          <w:shd w:val="clear" w:color="auto" w:fill="FFFFFF"/>
        </w:rPr>
      </w:pPr>
      <w:r w:rsidRPr="005C4CDB">
        <w:rPr>
          <w:szCs w:val="28"/>
          <w:shd w:val="clear" w:color="auto" w:fill="FFFFFF"/>
        </w:rPr>
        <w:t>Nhằm  tăng  cường  quản  lý  công  tác  văn  thư,  lưu  trữ  của</w:t>
      </w:r>
      <w:r>
        <w:rPr>
          <w:szCs w:val="28"/>
          <w:shd w:val="clear" w:color="auto" w:fill="FFFFFF"/>
        </w:rPr>
        <w:t xml:space="preserve"> đơn vị </w:t>
      </w:r>
      <w:r w:rsidRPr="005C4CDB">
        <w:rPr>
          <w:szCs w:val="28"/>
          <w:shd w:val="clear" w:color="auto" w:fill="FFFFFF"/>
        </w:rPr>
        <w:t>theo</w:t>
      </w:r>
      <w:r w:rsidR="00D576D0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>đúng quy định của pháp luật và tăng cường</w:t>
      </w:r>
      <w:r>
        <w:rPr>
          <w:szCs w:val="28"/>
          <w:shd w:val="clear" w:color="auto" w:fill="FFFFFF"/>
        </w:rPr>
        <w:t xml:space="preserve"> công </w:t>
      </w:r>
      <w:r w:rsidRPr="005C4CDB">
        <w:rPr>
          <w:szCs w:val="28"/>
          <w:shd w:val="clear" w:color="auto" w:fill="FFFFFF"/>
        </w:rPr>
        <w:t>tác bảo quản an toàn tài liệu</w:t>
      </w:r>
      <w:r w:rsidR="00A7661F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 xml:space="preserve">lưu trữ, </w:t>
      </w:r>
      <w:r w:rsidR="00DA5597">
        <w:rPr>
          <w:szCs w:val="28"/>
          <w:shd w:val="clear" w:color="auto" w:fill="FFFFFF"/>
        </w:rPr>
        <w:t>Bệnh viện</w:t>
      </w:r>
      <w:r w:rsidRPr="005C4CDB">
        <w:rPr>
          <w:szCs w:val="28"/>
          <w:shd w:val="clear" w:color="auto" w:fill="FFFFFF"/>
        </w:rPr>
        <w:t xml:space="preserve"> đề nghị các </w:t>
      </w:r>
      <w:r w:rsidR="00DA5597">
        <w:rPr>
          <w:szCs w:val="28"/>
          <w:shd w:val="clear" w:color="auto" w:fill="FFFFFF"/>
        </w:rPr>
        <w:t>khoa, phòng</w:t>
      </w:r>
      <w:r w:rsidRPr="005C4CDB">
        <w:rPr>
          <w:szCs w:val="28"/>
          <w:shd w:val="clear" w:color="auto" w:fill="FFFFFF"/>
        </w:rPr>
        <w:t xml:space="preserve"> nghiêm</w:t>
      </w:r>
      <w:r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>túc</w:t>
      </w:r>
      <w:r w:rsidR="00D576D0">
        <w:rPr>
          <w:szCs w:val="28"/>
          <w:shd w:val="clear" w:color="auto" w:fill="FFFFFF"/>
        </w:rPr>
        <w:t xml:space="preserve"> quán</w:t>
      </w:r>
      <w:r w:rsidRPr="005C4CDB">
        <w:rPr>
          <w:szCs w:val="28"/>
          <w:shd w:val="clear" w:color="auto" w:fill="FFFFFF"/>
        </w:rPr>
        <w:t xml:space="preserve"> triệt thực hiện</w:t>
      </w:r>
      <w:r w:rsidR="00DA5597">
        <w:rPr>
          <w:szCs w:val="28"/>
          <w:shd w:val="clear" w:color="auto" w:fill="FFFFFF"/>
        </w:rPr>
        <w:t xml:space="preserve"> các </w:t>
      </w:r>
      <w:r w:rsidRPr="005C4CDB">
        <w:rPr>
          <w:szCs w:val="28"/>
          <w:shd w:val="clear" w:color="auto" w:fill="FFFFFF"/>
        </w:rPr>
        <w:t>quy</w:t>
      </w:r>
      <w:r w:rsidR="00DA5597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>định</w:t>
      </w:r>
      <w:r w:rsidR="00DA5597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>của</w:t>
      </w:r>
      <w:r w:rsidR="00A7661F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>pháp</w:t>
      </w:r>
      <w:r w:rsidR="00A7661F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>luật</w:t>
      </w:r>
      <w:r w:rsidR="005F285F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 xml:space="preserve">về công tác văn  thư, lưu  trữ dưới </w:t>
      </w:r>
      <w:r w:rsidR="00D576D0">
        <w:rPr>
          <w:szCs w:val="28"/>
          <w:shd w:val="clear" w:color="auto" w:fill="FFFFFF"/>
        </w:rPr>
        <w:t>các</w:t>
      </w:r>
      <w:r w:rsidRPr="005C4CDB">
        <w:rPr>
          <w:szCs w:val="28"/>
          <w:shd w:val="clear" w:color="auto" w:fill="FFFFFF"/>
        </w:rPr>
        <w:t xml:space="preserve"> hình thức</w:t>
      </w:r>
      <w:r w:rsidR="00D576D0">
        <w:rPr>
          <w:szCs w:val="28"/>
          <w:shd w:val="clear" w:color="auto" w:fill="FFFFFF"/>
        </w:rPr>
        <w:t xml:space="preserve"> </w:t>
      </w:r>
      <w:r w:rsidRPr="005C4CDB">
        <w:rPr>
          <w:szCs w:val="28"/>
          <w:shd w:val="clear" w:color="auto" w:fill="FFFFFF"/>
        </w:rPr>
        <w:t>phù hợp thuộc phạm vi quản lý</w:t>
      </w:r>
      <w:r w:rsidR="00A7661F">
        <w:rPr>
          <w:szCs w:val="28"/>
          <w:shd w:val="clear" w:color="auto" w:fill="FFFFFF"/>
        </w:rPr>
        <w:t xml:space="preserve"> </w:t>
      </w:r>
      <w:r>
        <w:rPr>
          <w:i/>
          <w:szCs w:val="28"/>
          <w:shd w:val="clear" w:color="auto" w:fill="FFFFFF"/>
        </w:rPr>
        <w:t>(</w:t>
      </w:r>
      <w:r w:rsidR="009A135C">
        <w:rPr>
          <w:i/>
          <w:szCs w:val="28"/>
          <w:shd w:val="clear" w:color="auto" w:fill="FFFFFF"/>
        </w:rPr>
        <w:t>đ</w:t>
      </w:r>
      <w:r w:rsidRPr="005C4CDB">
        <w:rPr>
          <w:i/>
          <w:szCs w:val="28"/>
          <w:shd w:val="clear" w:color="auto" w:fill="FFFFFF"/>
        </w:rPr>
        <w:t>ính kèm Danh mục một số văn bản quy định, hướng dẫn về công tác</w:t>
      </w:r>
      <w:r w:rsidR="00A7661F">
        <w:rPr>
          <w:i/>
          <w:szCs w:val="28"/>
          <w:shd w:val="clear" w:color="auto" w:fill="FFFFFF"/>
        </w:rPr>
        <w:t xml:space="preserve"> </w:t>
      </w:r>
      <w:r w:rsidRPr="005C4CDB">
        <w:rPr>
          <w:i/>
          <w:szCs w:val="28"/>
          <w:shd w:val="clear" w:color="auto" w:fill="FFFFFF"/>
        </w:rPr>
        <w:t>văn thư, lưu trữ)</w:t>
      </w:r>
      <w:r w:rsidR="009A135C">
        <w:rPr>
          <w:i/>
          <w:szCs w:val="28"/>
          <w:shd w:val="clear" w:color="auto" w:fill="FFFFFF"/>
        </w:rPr>
        <w:t>.</w:t>
      </w:r>
    </w:p>
    <w:p w14:paraId="0156DF4F" w14:textId="2D699B9E" w:rsidR="004C17CC" w:rsidRPr="00230782" w:rsidRDefault="008966CA" w:rsidP="00230782">
      <w:pPr>
        <w:pStyle w:val="Default"/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230782">
        <w:rPr>
          <w:sz w:val="28"/>
          <w:szCs w:val="28"/>
        </w:rPr>
        <w:t>Đề nghị</w:t>
      </w:r>
      <w:r w:rsidR="00230782" w:rsidRPr="00230782">
        <w:rPr>
          <w:sz w:val="28"/>
          <w:szCs w:val="28"/>
          <w:lang w:val="en-US"/>
        </w:rPr>
        <w:t xml:space="preserve"> </w:t>
      </w:r>
      <w:r w:rsidR="00230782" w:rsidRPr="00230782">
        <w:rPr>
          <w:sz w:val="28"/>
          <w:szCs w:val="28"/>
        </w:rPr>
        <w:t xml:space="preserve">Công đoàn </w:t>
      </w:r>
      <w:r w:rsidR="00174C95">
        <w:rPr>
          <w:sz w:val="28"/>
          <w:szCs w:val="28"/>
          <w:lang w:val="en-US"/>
        </w:rPr>
        <w:t>c</w:t>
      </w:r>
      <w:r w:rsidR="00230782" w:rsidRPr="00230782">
        <w:rPr>
          <w:sz w:val="28"/>
          <w:szCs w:val="28"/>
        </w:rPr>
        <w:t>ơ sở</w:t>
      </w:r>
      <w:r w:rsidR="00230782" w:rsidRPr="00230782">
        <w:rPr>
          <w:sz w:val="28"/>
          <w:szCs w:val="28"/>
          <w:lang w:val="en-US"/>
        </w:rPr>
        <w:t xml:space="preserve">, </w:t>
      </w:r>
      <w:r w:rsidR="00230782" w:rsidRPr="00230782">
        <w:rPr>
          <w:sz w:val="28"/>
          <w:szCs w:val="28"/>
        </w:rPr>
        <w:t xml:space="preserve">Đoàn </w:t>
      </w:r>
      <w:r w:rsidR="00174C95">
        <w:rPr>
          <w:sz w:val="28"/>
          <w:szCs w:val="28"/>
          <w:lang w:val="en-US"/>
        </w:rPr>
        <w:t>c</w:t>
      </w:r>
      <w:r w:rsidR="00230782" w:rsidRPr="00230782">
        <w:rPr>
          <w:sz w:val="28"/>
          <w:szCs w:val="28"/>
        </w:rPr>
        <w:t>ơ sở Bệnh viện</w:t>
      </w:r>
      <w:r w:rsidR="00230782">
        <w:rPr>
          <w:sz w:val="28"/>
          <w:szCs w:val="28"/>
          <w:lang w:val="en-US"/>
        </w:rPr>
        <w:t xml:space="preserve"> và</w:t>
      </w:r>
      <w:r w:rsidR="004C17CC" w:rsidRPr="00230782">
        <w:rPr>
          <w:sz w:val="28"/>
          <w:szCs w:val="28"/>
          <w:lang w:val="en-US"/>
        </w:rPr>
        <w:t xml:space="preserve"> các</w:t>
      </w:r>
      <w:r w:rsidR="00984A5E" w:rsidRPr="00230782">
        <w:rPr>
          <w:sz w:val="28"/>
          <w:szCs w:val="28"/>
        </w:rPr>
        <w:t xml:space="preserve"> </w:t>
      </w:r>
      <w:r w:rsidR="007979C4" w:rsidRPr="00230782">
        <w:rPr>
          <w:sz w:val="28"/>
          <w:szCs w:val="28"/>
          <w:lang w:val="en-US"/>
        </w:rPr>
        <w:t>k</w:t>
      </w:r>
      <w:r w:rsidR="004C17CC" w:rsidRPr="00230782">
        <w:rPr>
          <w:sz w:val="28"/>
          <w:szCs w:val="28"/>
        </w:rPr>
        <w:t xml:space="preserve">hoa, phòng thực hiện </w:t>
      </w:r>
      <w:r w:rsidR="004C17CC" w:rsidRPr="00230782">
        <w:rPr>
          <w:sz w:val="28"/>
          <w:szCs w:val="28"/>
          <w:lang w:val="en-US"/>
        </w:rPr>
        <w:t xml:space="preserve">tốt </w:t>
      </w:r>
      <w:r w:rsidR="004C17CC" w:rsidRPr="00230782">
        <w:rPr>
          <w:sz w:val="28"/>
          <w:szCs w:val="28"/>
        </w:rPr>
        <w:t>tinh thần Công văn này./.</w:t>
      </w:r>
    </w:p>
    <w:p w14:paraId="72C77818" w14:textId="77777777" w:rsidR="00F47AE7" w:rsidRPr="00277880" w:rsidRDefault="00F47AE7" w:rsidP="00F47AE7">
      <w:pPr>
        <w:pStyle w:val="Default"/>
        <w:spacing w:after="120"/>
        <w:ind w:firstLine="720"/>
        <w:jc w:val="both"/>
        <w:rPr>
          <w:sz w:val="4"/>
          <w:szCs w:val="22"/>
        </w:rPr>
      </w:pPr>
    </w:p>
    <w:p w14:paraId="7CC19291" w14:textId="77777777" w:rsidR="004C17CC" w:rsidRPr="00960C82" w:rsidRDefault="004C17CC" w:rsidP="008A7DB0">
      <w:pPr>
        <w:pStyle w:val="Default"/>
        <w:spacing w:before="120" w:after="80"/>
        <w:ind w:firstLine="720"/>
        <w:jc w:val="both"/>
        <w:rPr>
          <w:sz w:val="6"/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2B21D47C" w:rsidR="004C17CC" w:rsidRPr="005A11F6" w:rsidRDefault="004C17CC" w:rsidP="0022749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A7661F">
              <w:rPr>
                <w:sz w:val="22"/>
              </w:rPr>
              <w:t>Dai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Default="004C17CC" w:rsidP="00227498">
            <w:pPr>
              <w:jc w:val="center"/>
              <w:rPr>
                <w:b/>
                <w:sz w:val="40"/>
              </w:rPr>
            </w:pPr>
          </w:p>
          <w:p w14:paraId="0A889C94" w14:textId="77777777" w:rsidR="00306C6A" w:rsidRPr="00D47E23" w:rsidRDefault="00306C6A" w:rsidP="00227498">
            <w:pPr>
              <w:jc w:val="center"/>
              <w:rPr>
                <w:b/>
                <w:sz w:val="156"/>
                <w:szCs w:val="102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D47E23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5FD0" w14:textId="77777777" w:rsidR="008917DD" w:rsidRDefault="008917DD">
      <w:r>
        <w:separator/>
      </w:r>
    </w:p>
  </w:endnote>
  <w:endnote w:type="continuationSeparator" w:id="0">
    <w:p w14:paraId="24E26189" w14:textId="77777777" w:rsidR="008917DD" w:rsidRDefault="0089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6CEB" w14:textId="77777777" w:rsidR="008917DD" w:rsidRDefault="008917DD">
      <w:r>
        <w:separator/>
      </w:r>
    </w:p>
  </w:footnote>
  <w:footnote w:type="continuationSeparator" w:id="0">
    <w:p w14:paraId="704F29BB" w14:textId="77777777" w:rsidR="008917DD" w:rsidRDefault="0089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5C4CDB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1009E"/>
    <w:rsid w:val="00064F07"/>
    <w:rsid w:val="00072D24"/>
    <w:rsid w:val="00083785"/>
    <w:rsid w:val="000D07F3"/>
    <w:rsid w:val="000F30E8"/>
    <w:rsid w:val="00147C8A"/>
    <w:rsid w:val="001657DB"/>
    <w:rsid w:val="00174C95"/>
    <w:rsid w:val="001811EF"/>
    <w:rsid w:val="00185B31"/>
    <w:rsid w:val="00194403"/>
    <w:rsid w:val="001A18D6"/>
    <w:rsid w:val="001B17E2"/>
    <w:rsid w:val="001C250B"/>
    <w:rsid w:val="001C5F16"/>
    <w:rsid w:val="001D3CD6"/>
    <w:rsid w:val="001E041E"/>
    <w:rsid w:val="002075C6"/>
    <w:rsid w:val="00212418"/>
    <w:rsid w:val="00230782"/>
    <w:rsid w:val="002663E9"/>
    <w:rsid w:val="00277880"/>
    <w:rsid w:val="00277C8E"/>
    <w:rsid w:val="00286328"/>
    <w:rsid w:val="002C4250"/>
    <w:rsid w:val="002F6573"/>
    <w:rsid w:val="003061CE"/>
    <w:rsid w:val="00306C6A"/>
    <w:rsid w:val="0031433E"/>
    <w:rsid w:val="003607AA"/>
    <w:rsid w:val="00362B5C"/>
    <w:rsid w:val="003778CF"/>
    <w:rsid w:val="00391561"/>
    <w:rsid w:val="003A504A"/>
    <w:rsid w:val="003E16CB"/>
    <w:rsid w:val="003E7DAE"/>
    <w:rsid w:val="003F1C30"/>
    <w:rsid w:val="0040504A"/>
    <w:rsid w:val="0041042F"/>
    <w:rsid w:val="004269B0"/>
    <w:rsid w:val="004568D2"/>
    <w:rsid w:val="004A7559"/>
    <w:rsid w:val="004C0E82"/>
    <w:rsid w:val="004C0EFE"/>
    <w:rsid w:val="004C17CC"/>
    <w:rsid w:val="004C67A7"/>
    <w:rsid w:val="004E45EA"/>
    <w:rsid w:val="00530FF6"/>
    <w:rsid w:val="00531050"/>
    <w:rsid w:val="00531572"/>
    <w:rsid w:val="00547358"/>
    <w:rsid w:val="0059164D"/>
    <w:rsid w:val="005927C7"/>
    <w:rsid w:val="00596C58"/>
    <w:rsid w:val="005A11F6"/>
    <w:rsid w:val="005A6FC7"/>
    <w:rsid w:val="005C4CDB"/>
    <w:rsid w:val="005E2D43"/>
    <w:rsid w:val="005E5CD6"/>
    <w:rsid w:val="005F285F"/>
    <w:rsid w:val="005F5937"/>
    <w:rsid w:val="00605A39"/>
    <w:rsid w:val="0061127B"/>
    <w:rsid w:val="00620B51"/>
    <w:rsid w:val="0063172F"/>
    <w:rsid w:val="006317F7"/>
    <w:rsid w:val="00642555"/>
    <w:rsid w:val="00651576"/>
    <w:rsid w:val="0065374C"/>
    <w:rsid w:val="00656A21"/>
    <w:rsid w:val="006960EB"/>
    <w:rsid w:val="006A0E99"/>
    <w:rsid w:val="006A265B"/>
    <w:rsid w:val="006D576D"/>
    <w:rsid w:val="00705F76"/>
    <w:rsid w:val="00716206"/>
    <w:rsid w:val="00716CCB"/>
    <w:rsid w:val="00726026"/>
    <w:rsid w:val="00733A48"/>
    <w:rsid w:val="0073742F"/>
    <w:rsid w:val="00741A1D"/>
    <w:rsid w:val="007979C4"/>
    <w:rsid w:val="007D5507"/>
    <w:rsid w:val="007E2E5B"/>
    <w:rsid w:val="007F0CD9"/>
    <w:rsid w:val="007F5C3B"/>
    <w:rsid w:val="00804893"/>
    <w:rsid w:val="00820FBB"/>
    <w:rsid w:val="008241BC"/>
    <w:rsid w:val="00864DFB"/>
    <w:rsid w:val="00886CA1"/>
    <w:rsid w:val="008917DD"/>
    <w:rsid w:val="008966CA"/>
    <w:rsid w:val="008A7DB0"/>
    <w:rsid w:val="008B221D"/>
    <w:rsid w:val="008B33ED"/>
    <w:rsid w:val="008C0C89"/>
    <w:rsid w:val="008D03B5"/>
    <w:rsid w:val="008E71F8"/>
    <w:rsid w:val="008F358A"/>
    <w:rsid w:val="008F7F37"/>
    <w:rsid w:val="0091753D"/>
    <w:rsid w:val="009228FC"/>
    <w:rsid w:val="00923872"/>
    <w:rsid w:val="009270FE"/>
    <w:rsid w:val="00931349"/>
    <w:rsid w:val="009369E5"/>
    <w:rsid w:val="00946DFC"/>
    <w:rsid w:val="00960C73"/>
    <w:rsid w:val="00964D63"/>
    <w:rsid w:val="0096749D"/>
    <w:rsid w:val="0096754B"/>
    <w:rsid w:val="00984A5E"/>
    <w:rsid w:val="00993E90"/>
    <w:rsid w:val="009A135C"/>
    <w:rsid w:val="009B2DB3"/>
    <w:rsid w:val="009B445B"/>
    <w:rsid w:val="009E3A30"/>
    <w:rsid w:val="00A0457C"/>
    <w:rsid w:val="00A40B01"/>
    <w:rsid w:val="00A7661F"/>
    <w:rsid w:val="00A83B51"/>
    <w:rsid w:val="00A84B26"/>
    <w:rsid w:val="00A8584D"/>
    <w:rsid w:val="00A9013F"/>
    <w:rsid w:val="00AA222F"/>
    <w:rsid w:val="00AA31D9"/>
    <w:rsid w:val="00AA538E"/>
    <w:rsid w:val="00AA7A94"/>
    <w:rsid w:val="00AC0908"/>
    <w:rsid w:val="00AC3D65"/>
    <w:rsid w:val="00B20638"/>
    <w:rsid w:val="00B27760"/>
    <w:rsid w:val="00B414E4"/>
    <w:rsid w:val="00B71399"/>
    <w:rsid w:val="00B77F0C"/>
    <w:rsid w:val="00BD2384"/>
    <w:rsid w:val="00BE60E6"/>
    <w:rsid w:val="00BF191C"/>
    <w:rsid w:val="00BF3F74"/>
    <w:rsid w:val="00C03C4F"/>
    <w:rsid w:val="00C2318C"/>
    <w:rsid w:val="00C32469"/>
    <w:rsid w:val="00C63ACD"/>
    <w:rsid w:val="00C87619"/>
    <w:rsid w:val="00D01BE6"/>
    <w:rsid w:val="00D059D2"/>
    <w:rsid w:val="00D10061"/>
    <w:rsid w:val="00D12CC2"/>
    <w:rsid w:val="00D47E23"/>
    <w:rsid w:val="00D576CF"/>
    <w:rsid w:val="00D576D0"/>
    <w:rsid w:val="00D74A15"/>
    <w:rsid w:val="00D8145A"/>
    <w:rsid w:val="00DA5597"/>
    <w:rsid w:val="00DB2D0C"/>
    <w:rsid w:val="00DF04E6"/>
    <w:rsid w:val="00E00BE6"/>
    <w:rsid w:val="00E25BE0"/>
    <w:rsid w:val="00EA01B3"/>
    <w:rsid w:val="00ED3098"/>
    <w:rsid w:val="00F03EF8"/>
    <w:rsid w:val="00F319BD"/>
    <w:rsid w:val="00F4470C"/>
    <w:rsid w:val="00F47AE7"/>
    <w:rsid w:val="00F6319E"/>
    <w:rsid w:val="00F65106"/>
    <w:rsid w:val="00FA3F80"/>
    <w:rsid w:val="00FA5EBC"/>
    <w:rsid w:val="00FD749A"/>
    <w:rsid w:val="00FE488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CC09A"/>
  <w15:docId w15:val="{8C45CB18-4564-49E0-B68F-DA751784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CC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190</cp:revision>
  <dcterms:created xsi:type="dcterms:W3CDTF">2021-04-23T07:08:00Z</dcterms:created>
  <dcterms:modified xsi:type="dcterms:W3CDTF">2025-08-22T09:35:00Z</dcterms:modified>
</cp:coreProperties>
</file>