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459" w:type="dxa"/>
        <w:tblLook w:val="01E0" w:firstRow="1" w:lastRow="1" w:firstColumn="1" w:lastColumn="1" w:noHBand="0" w:noVBand="0"/>
      </w:tblPr>
      <w:tblGrid>
        <w:gridCol w:w="4253"/>
        <w:gridCol w:w="5670"/>
      </w:tblGrid>
      <w:tr w:rsidR="00F84221" w:rsidRPr="0008083C" w:rsidTr="006442A9">
        <w:tc>
          <w:tcPr>
            <w:tcW w:w="4253" w:type="dxa"/>
            <w:hideMark/>
          </w:tcPr>
          <w:p w:rsidR="00F84221" w:rsidRPr="00EE4A5B" w:rsidRDefault="00EE4A5B" w:rsidP="006442A9">
            <w:pPr>
              <w:ind w:left="34" w:right="-250"/>
              <w:jc w:val="center"/>
              <w:rPr>
                <w:sz w:val="24"/>
                <w:szCs w:val="24"/>
              </w:rPr>
            </w:pPr>
            <w:r w:rsidRPr="00EE4A5B">
              <w:rPr>
                <w:sz w:val="24"/>
                <w:szCs w:val="24"/>
              </w:rPr>
              <w:t>SỞ Y TẾ ĐỒNG THÁP</w:t>
            </w:r>
          </w:p>
        </w:tc>
        <w:tc>
          <w:tcPr>
            <w:tcW w:w="5670" w:type="dxa"/>
            <w:hideMark/>
          </w:tcPr>
          <w:p w:rsidR="00F84221" w:rsidRPr="00EE4A5B" w:rsidRDefault="00F84221" w:rsidP="006442A9">
            <w:pPr>
              <w:jc w:val="center"/>
              <w:rPr>
                <w:b/>
                <w:sz w:val="24"/>
                <w:szCs w:val="24"/>
              </w:rPr>
            </w:pPr>
            <w:r w:rsidRPr="00EE4A5B">
              <w:rPr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F84221" w:rsidRPr="0008083C" w:rsidTr="006442A9">
        <w:trPr>
          <w:trHeight w:hRule="exact" w:val="424"/>
        </w:trPr>
        <w:tc>
          <w:tcPr>
            <w:tcW w:w="4253" w:type="dxa"/>
            <w:hideMark/>
          </w:tcPr>
          <w:p w:rsidR="00F84221" w:rsidRPr="00EE4A5B" w:rsidRDefault="00EE4A5B" w:rsidP="006442A9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EE4A5B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6F557C" wp14:editId="5A2F4BB0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225425</wp:posOffset>
                      </wp:positionV>
                      <wp:extent cx="88582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60F8B7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7.75pt" to="134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" strokecolor="black [3040]"/>
                  </w:pict>
                </mc:Fallback>
              </mc:AlternateContent>
            </w:r>
            <w:r w:rsidRPr="00EE4A5B">
              <w:rPr>
                <w:b/>
                <w:sz w:val="24"/>
                <w:szCs w:val="24"/>
              </w:rPr>
              <w:t>BỆNH VIỆN ĐA KHOA SA ĐÉC</w:t>
            </w:r>
          </w:p>
        </w:tc>
        <w:tc>
          <w:tcPr>
            <w:tcW w:w="5670" w:type="dxa"/>
            <w:hideMark/>
          </w:tcPr>
          <w:p w:rsidR="00F84221" w:rsidRPr="00EE4A5B" w:rsidRDefault="00EE4A5B" w:rsidP="006442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3252CE0" wp14:editId="343766C4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248920</wp:posOffset>
                      </wp:positionV>
                      <wp:extent cx="197167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4B3C1A" id="Straight Connector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45pt,19.6pt" to="213.7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" strokecolor="black [3040]"/>
                  </w:pict>
                </mc:Fallback>
              </mc:AlternateContent>
            </w:r>
            <w:r w:rsidR="00F84221" w:rsidRPr="00EE4A5B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F84221" w:rsidRPr="0008083C" w:rsidTr="006442A9">
        <w:trPr>
          <w:trHeight w:val="862"/>
        </w:trPr>
        <w:tc>
          <w:tcPr>
            <w:tcW w:w="4253" w:type="dxa"/>
            <w:hideMark/>
          </w:tcPr>
          <w:p w:rsidR="00F84221" w:rsidRPr="00ED2817" w:rsidRDefault="00F84221" w:rsidP="006442A9">
            <w:pPr>
              <w:spacing w:before="180" w:after="120"/>
              <w:jc w:val="center"/>
              <w:rPr>
                <w:spacing w:val="-2"/>
                <w:sz w:val="26"/>
              </w:rPr>
            </w:pPr>
            <w:r w:rsidRPr="00ED2817">
              <w:rPr>
                <w:spacing w:val="-2"/>
                <w:sz w:val="26"/>
              </w:rPr>
              <w:t xml:space="preserve">Số: </w:t>
            </w:r>
            <w:r>
              <w:rPr>
                <w:spacing w:val="-2"/>
                <w:sz w:val="26"/>
              </w:rPr>
              <w:t xml:space="preserve">    </w:t>
            </w:r>
            <w:r w:rsidR="00C55B67">
              <w:rPr>
                <w:spacing w:val="-2"/>
                <w:sz w:val="26"/>
              </w:rPr>
              <w:t xml:space="preserve">    </w:t>
            </w:r>
            <w:r>
              <w:rPr>
                <w:spacing w:val="-2"/>
                <w:sz w:val="26"/>
              </w:rPr>
              <w:t xml:space="preserve">  </w:t>
            </w:r>
            <w:r w:rsidRPr="00ED2817">
              <w:rPr>
                <w:spacing w:val="-2"/>
                <w:sz w:val="26"/>
              </w:rPr>
              <w:t>/</w:t>
            </w:r>
            <w:r w:rsidR="00EE4A5B">
              <w:rPr>
                <w:spacing w:val="-2"/>
                <w:sz w:val="26"/>
              </w:rPr>
              <w:t>BVĐKSĐ</w:t>
            </w:r>
            <w:r>
              <w:rPr>
                <w:spacing w:val="-2"/>
                <w:sz w:val="26"/>
              </w:rPr>
              <w:t>-</w:t>
            </w:r>
            <w:r w:rsidR="00EE4A5B">
              <w:rPr>
                <w:spacing w:val="-2"/>
                <w:sz w:val="26"/>
              </w:rPr>
              <w:t>HCQT</w:t>
            </w:r>
          </w:p>
          <w:p w:rsidR="00EB75B3" w:rsidRDefault="00E52683" w:rsidP="00E52683">
            <w:pPr>
              <w:ind w:lef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Về việc</w:t>
            </w:r>
            <w:r w:rsidRPr="006024DF">
              <w:rPr>
                <w:sz w:val="26"/>
                <w:szCs w:val="26"/>
              </w:rPr>
              <w:t xml:space="preserve"> triển</w:t>
            </w:r>
            <w:r>
              <w:rPr>
                <w:sz w:val="26"/>
                <w:szCs w:val="26"/>
              </w:rPr>
              <w:t xml:space="preserve"> khai thực hiện Công văn</w:t>
            </w:r>
            <w:r w:rsidR="006442A9">
              <w:rPr>
                <w:sz w:val="26"/>
                <w:szCs w:val="26"/>
              </w:rPr>
              <w:t xml:space="preserve"> số</w:t>
            </w:r>
            <w:r>
              <w:rPr>
                <w:sz w:val="26"/>
                <w:szCs w:val="26"/>
              </w:rPr>
              <w:t xml:space="preserve"> 557/BKHCN-CĐSQG của </w:t>
            </w:r>
          </w:p>
          <w:p w:rsidR="00E52683" w:rsidRDefault="00E52683" w:rsidP="00E52683">
            <w:pPr>
              <w:ind w:lef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Bộ Khoa học và Công nghệ</w:t>
            </w:r>
          </w:p>
          <w:p w:rsidR="005E60E7" w:rsidRPr="006024DF" w:rsidRDefault="005E60E7" w:rsidP="005E60E7">
            <w:pPr>
              <w:ind w:left="57"/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hideMark/>
          </w:tcPr>
          <w:p w:rsidR="00F84221" w:rsidRPr="00EE4A5B" w:rsidRDefault="00EE4A5B" w:rsidP="006442A9">
            <w:pPr>
              <w:spacing w:before="180" w:after="120"/>
              <w:jc w:val="center"/>
              <w:rPr>
                <w:i/>
                <w:sz w:val="26"/>
                <w:szCs w:val="26"/>
              </w:rPr>
            </w:pPr>
            <w:r w:rsidRPr="00EE4A5B">
              <w:rPr>
                <w:i/>
                <w:sz w:val="26"/>
                <w:szCs w:val="26"/>
              </w:rPr>
              <w:t>Sa Đéc</w:t>
            </w:r>
            <w:r w:rsidR="00F84221" w:rsidRPr="00EE4A5B">
              <w:rPr>
                <w:i/>
                <w:sz w:val="26"/>
                <w:szCs w:val="26"/>
              </w:rPr>
              <w:t xml:space="preserve">, ngày    </w:t>
            </w:r>
            <w:r w:rsidR="006442A9">
              <w:rPr>
                <w:i/>
                <w:sz w:val="26"/>
                <w:szCs w:val="26"/>
              </w:rPr>
              <w:t xml:space="preserve">  </w:t>
            </w:r>
            <w:r w:rsidR="00F84221" w:rsidRPr="00EE4A5B">
              <w:rPr>
                <w:i/>
                <w:sz w:val="26"/>
                <w:szCs w:val="26"/>
              </w:rPr>
              <w:t xml:space="preserve">   tháng </w:t>
            </w:r>
            <w:r w:rsidR="005E60E7">
              <w:rPr>
                <w:i/>
                <w:sz w:val="26"/>
                <w:szCs w:val="26"/>
              </w:rPr>
              <w:t>4</w:t>
            </w:r>
            <w:r w:rsidR="00F84221" w:rsidRPr="00EE4A5B">
              <w:rPr>
                <w:i/>
                <w:sz w:val="26"/>
                <w:szCs w:val="26"/>
              </w:rPr>
              <w:t xml:space="preserve"> năm 202</w:t>
            </w:r>
            <w:r w:rsidR="005E60E7">
              <w:rPr>
                <w:i/>
                <w:sz w:val="26"/>
                <w:szCs w:val="26"/>
              </w:rPr>
              <w:t>5</w:t>
            </w:r>
          </w:p>
        </w:tc>
      </w:tr>
    </w:tbl>
    <w:p w:rsidR="00F84221" w:rsidRDefault="00F84221" w:rsidP="00F84221">
      <w:pPr>
        <w:ind w:firstLine="709"/>
        <w:jc w:val="center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F84221" w:rsidRPr="00672DE6" w:rsidTr="009B2E7B">
        <w:tc>
          <w:tcPr>
            <w:tcW w:w="4390" w:type="dxa"/>
            <w:shd w:val="clear" w:color="auto" w:fill="auto"/>
          </w:tcPr>
          <w:p w:rsidR="00F84221" w:rsidRDefault="00F84221" w:rsidP="009B2E7B">
            <w:pPr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Kính gửi:</w:t>
            </w:r>
          </w:p>
        </w:tc>
        <w:tc>
          <w:tcPr>
            <w:tcW w:w="4672" w:type="dxa"/>
            <w:shd w:val="clear" w:color="auto" w:fill="auto"/>
          </w:tcPr>
          <w:p w:rsidR="00F84221" w:rsidRDefault="00F84221" w:rsidP="005D244A">
            <w:pPr>
              <w:jc w:val="both"/>
              <w:rPr>
                <w:color w:val="000000"/>
              </w:rPr>
            </w:pPr>
          </w:p>
          <w:p w:rsidR="009013ED" w:rsidRDefault="00F84221" w:rsidP="009013ED">
            <w:pPr>
              <w:spacing w:before="60" w:after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E4A5B">
              <w:rPr>
                <w:color w:val="000000"/>
              </w:rPr>
              <w:t>Công đoàn cơ sở Bệnh viện</w:t>
            </w:r>
            <w:r>
              <w:rPr>
                <w:color w:val="000000"/>
              </w:rPr>
              <w:t>;</w:t>
            </w:r>
          </w:p>
          <w:p w:rsidR="00F84221" w:rsidRDefault="00F9559D" w:rsidP="009013ED">
            <w:pPr>
              <w:spacing w:before="60" w:after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E4A5B">
              <w:rPr>
                <w:color w:val="000000"/>
              </w:rPr>
              <w:t>Đoàn cơ sở Bệnh viện;</w:t>
            </w:r>
          </w:p>
          <w:p w:rsidR="006B2AFE" w:rsidRDefault="006B2AFE" w:rsidP="009013ED">
            <w:pPr>
              <w:autoSpaceDE w:val="0"/>
              <w:autoSpaceDN w:val="0"/>
              <w:adjustRightInd w:val="0"/>
              <w:spacing w:before="60" w:after="60"/>
              <w:rPr>
                <w:rFonts w:eastAsiaTheme="minorEastAsia"/>
                <w:color w:val="000000"/>
                <w:lang w:eastAsia="zh-CN"/>
              </w:rPr>
            </w:pPr>
            <w:r>
              <w:rPr>
                <w:color w:val="000000"/>
              </w:rPr>
              <w:t xml:space="preserve">- </w:t>
            </w:r>
            <w:r w:rsidR="00EE4A5B">
              <w:rPr>
                <w:rFonts w:eastAsiaTheme="minorEastAsia"/>
                <w:color w:val="000000"/>
                <w:lang w:eastAsia="zh-CN"/>
              </w:rPr>
              <w:t>Trưởng các khoa, phòng</w:t>
            </w:r>
            <w:r>
              <w:rPr>
                <w:rFonts w:eastAsiaTheme="minorEastAsia"/>
                <w:color w:val="000000"/>
                <w:lang w:eastAsia="zh-CN"/>
              </w:rPr>
              <w:t>.</w:t>
            </w:r>
          </w:p>
          <w:p w:rsidR="006B2AFE" w:rsidRPr="006514D1" w:rsidRDefault="006B2AFE" w:rsidP="005D244A">
            <w:pPr>
              <w:jc w:val="both"/>
              <w:rPr>
                <w:color w:val="000000"/>
              </w:rPr>
            </w:pPr>
          </w:p>
        </w:tc>
      </w:tr>
    </w:tbl>
    <w:p w:rsidR="00F84221" w:rsidRPr="005E60E7" w:rsidRDefault="005E60E7" w:rsidP="006442A9">
      <w:pPr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spacing w:val="4"/>
        </w:rPr>
      </w:pPr>
      <w:r>
        <w:rPr>
          <w:color w:val="000000"/>
        </w:rPr>
        <w:t xml:space="preserve">Căn cứ Công văn số 0770/SYT-VP ngày 21 tháng 4 năm 2025 của Sở Y tế về việc triển khai tài liệu hướng dẫn một số nguyên tắc chung khi sử dụng các mô </w:t>
      </w:r>
      <w:r w:rsidRPr="005E60E7">
        <w:rPr>
          <w:color w:val="000000"/>
        </w:rPr>
        <w:t>hình ngôn ngữ lớn (chatbot AI</w:t>
      </w:r>
      <w:r w:rsidR="00D150D9" w:rsidRPr="005E60E7">
        <w:t>)</w:t>
      </w:r>
      <w:r w:rsidRPr="005E60E7">
        <w:t xml:space="preserve"> phục vụ công việc</w:t>
      </w:r>
      <w:r w:rsidR="006442A9">
        <w:rPr>
          <w:spacing w:val="4"/>
        </w:rPr>
        <w:t>.</w:t>
      </w:r>
    </w:p>
    <w:p w:rsidR="00505382" w:rsidRPr="005E60E7" w:rsidRDefault="00EE4A5B" w:rsidP="006442A9">
      <w:pPr>
        <w:spacing w:before="120" w:after="120" w:line="360" w:lineRule="auto"/>
        <w:ind w:firstLine="720"/>
        <w:jc w:val="both"/>
      </w:pPr>
      <w:r w:rsidRPr="005E60E7">
        <w:rPr>
          <w:lang w:val="nb-NO"/>
        </w:rPr>
        <w:t>Bệnh viện Đa khoa Sa Đéc</w:t>
      </w:r>
      <w:r w:rsidR="00505382" w:rsidRPr="005E60E7">
        <w:rPr>
          <w:lang w:val="nb-NO"/>
        </w:rPr>
        <w:t xml:space="preserve"> đề nghị </w:t>
      </w:r>
      <w:r w:rsidRPr="005E60E7">
        <w:rPr>
          <w:lang w:val="nb-NO"/>
        </w:rPr>
        <w:t>các khoa, phòng</w:t>
      </w:r>
      <w:r w:rsidR="0092636B" w:rsidRPr="005E60E7">
        <w:rPr>
          <w:lang w:val="nb-NO"/>
        </w:rPr>
        <w:t xml:space="preserve"> triển khai </w:t>
      </w:r>
      <w:r w:rsidR="005E60E7" w:rsidRPr="005E60E7">
        <w:t xml:space="preserve">Công văn </w:t>
      </w:r>
      <w:r w:rsidR="006442A9">
        <w:t xml:space="preserve">số </w:t>
      </w:r>
      <w:r w:rsidR="005E60E7" w:rsidRPr="005E60E7">
        <w:t xml:space="preserve">557/BKHCN-CĐSQG </w:t>
      </w:r>
      <w:r w:rsidR="00E52683">
        <w:rPr>
          <w:lang w:val="nb-NO"/>
        </w:rPr>
        <w:t xml:space="preserve">ngày 31 tháng 3 năm 2025 </w:t>
      </w:r>
      <w:r w:rsidR="005E60E7" w:rsidRPr="005E60E7">
        <w:t>của Bộ Khoa học và Công nghệ</w:t>
      </w:r>
      <w:r w:rsidR="00E52683">
        <w:rPr>
          <w:lang w:val="nb-NO"/>
        </w:rPr>
        <w:t xml:space="preserve"> </w:t>
      </w:r>
      <w:r w:rsidR="0092636B" w:rsidRPr="005E60E7">
        <w:rPr>
          <w:lang w:val="nb-NO"/>
        </w:rPr>
        <w:t>đến tất cả viên chức, người lao động được biết, thực hiện</w:t>
      </w:r>
      <w:r w:rsidR="00E52683">
        <w:rPr>
          <w:lang w:val="nb-NO"/>
        </w:rPr>
        <w:t xml:space="preserve"> (kèm theo Công văn)</w:t>
      </w:r>
      <w:r w:rsidR="006442A9">
        <w:rPr>
          <w:lang w:val="nb-NO"/>
        </w:rPr>
        <w:t>.</w:t>
      </w:r>
    </w:p>
    <w:p w:rsidR="00505382" w:rsidRPr="005E47BC" w:rsidRDefault="0092636B" w:rsidP="006442A9">
      <w:pPr>
        <w:spacing w:before="120" w:after="120" w:line="360" w:lineRule="auto"/>
        <w:ind w:firstLine="720"/>
        <w:jc w:val="both"/>
        <w:rPr>
          <w:lang w:val="nb-NO"/>
        </w:rPr>
      </w:pPr>
      <w:r w:rsidRPr="005E47BC">
        <w:rPr>
          <w:lang w:val="nb-NO"/>
        </w:rPr>
        <w:t xml:space="preserve">Đề nghị </w:t>
      </w:r>
      <w:r w:rsidR="006442A9">
        <w:rPr>
          <w:lang w:val="nb-NO"/>
        </w:rPr>
        <w:t>t</w:t>
      </w:r>
      <w:r w:rsidRPr="005E47BC">
        <w:rPr>
          <w:lang w:val="nb-NO"/>
        </w:rPr>
        <w:t>rưởng các khoa, phòng thực hiện tốt tinh thần Công văn này./.</w:t>
      </w:r>
    </w:p>
    <w:p w:rsidR="005E47BC" w:rsidRPr="005E47BC" w:rsidRDefault="005E47BC" w:rsidP="005E47BC">
      <w:pPr>
        <w:spacing w:after="120"/>
        <w:ind w:firstLine="720"/>
        <w:jc w:val="both"/>
        <w:rPr>
          <w:lang w:val="nb-N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144"/>
      </w:tblGrid>
      <w:tr w:rsidR="00F84221" w:rsidTr="005D244A">
        <w:tc>
          <w:tcPr>
            <w:tcW w:w="4928" w:type="dxa"/>
            <w:hideMark/>
          </w:tcPr>
          <w:p w:rsidR="00F84221" w:rsidRPr="006514D1" w:rsidRDefault="00F84221" w:rsidP="005D244A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6514D1">
              <w:rPr>
                <w:b/>
                <w:i/>
                <w:color w:val="000000"/>
                <w:sz w:val="24"/>
                <w:szCs w:val="24"/>
              </w:rPr>
              <w:t>Nơi nhận:</w:t>
            </w:r>
          </w:p>
          <w:p w:rsidR="00505382" w:rsidRDefault="00F84221" w:rsidP="005D244A">
            <w:pPr>
              <w:jc w:val="both"/>
              <w:rPr>
                <w:color w:val="000000"/>
                <w:sz w:val="22"/>
                <w:szCs w:val="22"/>
              </w:rPr>
            </w:pPr>
            <w:r w:rsidRPr="006514D1">
              <w:rPr>
                <w:color w:val="000000"/>
                <w:sz w:val="22"/>
                <w:szCs w:val="22"/>
              </w:rPr>
              <w:t>- Như trên;</w:t>
            </w:r>
          </w:p>
          <w:p w:rsidR="00F84221" w:rsidRDefault="00505382" w:rsidP="00505382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color w:val="000000"/>
                <w:sz w:val="22"/>
                <w:szCs w:val="22"/>
                <w:lang w:eastAsia="zh-CN"/>
              </w:rPr>
              <w:t xml:space="preserve">- </w:t>
            </w:r>
            <w:r w:rsidR="005E47BC">
              <w:rPr>
                <w:rFonts w:eastAsiaTheme="minorEastAsia"/>
                <w:color w:val="000000"/>
                <w:sz w:val="22"/>
                <w:szCs w:val="22"/>
                <w:lang w:eastAsia="zh-CN"/>
              </w:rPr>
              <w:t>GĐ và các PGĐ BV (b/c)</w:t>
            </w:r>
            <w:r>
              <w:rPr>
                <w:rFonts w:eastAsiaTheme="minorEastAsia"/>
                <w:color w:val="000000"/>
                <w:sz w:val="22"/>
                <w:szCs w:val="22"/>
                <w:lang w:eastAsia="zh-CN"/>
              </w:rPr>
              <w:t xml:space="preserve">; </w:t>
            </w:r>
          </w:p>
          <w:p w:rsidR="005E47BC" w:rsidRPr="00505382" w:rsidRDefault="005E47BC" w:rsidP="00505382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color w:val="000000"/>
                <w:sz w:val="22"/>
                <w:szCs w:val="22"/>
                <w:lang w:eastAsia="zh-CN"/>
              </w:rPr>
              <w:t>- Trang TTĐT BV;</w:t>
            </w:r>
          </w:p>
          <w:p w:rsidR="00F84221" w:rsidRDefault="005E47BC" w:rsidP="005E47B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- Lưu: VT,</w:t>
            </w:r>
            <w:r w:rsidR="006442A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HCQT.</w:t>
            </w:r>
            <w:r w:rsidR="006442A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Mai</w:t>
            </w:r>
            <w:r w:rsidR="00F8422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144" w:type="dxa"/>
          </w:tcPr>
          <w:p w:rsidR="00F84221" w:rsidRPr="00445837" w:rsidRDefault="00F84221" w:rsidP="005E47BC">
            <w:pPr>
              <w:jc w:val="center"/>
              <w:rPr>
                <w:b/>
                <w:color w:val="000000"/>
              </w:rPr>
            </w:pPr>
            <w:r w:rsidRPr="00445837">
              <w:rPr>
                <w:b/>
                <w:color w:val="000000"/>
              </w:rPr>
              <w:t>GIÁM ĐỐC</w:t>
            </w:r>
          </w:p>
          <w:p w:rsidR="00F84221" w:rsidRDefault="00F84221" w:rsidP="005D244A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84221" w:rsidRDefault="00F84221" w:rsidP="005D244A">
            <w:pPr>
              <w:rPr>
                <w:b/>
                <w:color w:val="000000"/>
                <w:sz w:val="26"/>
                <w:szCs w:val="26"/>
              </w:rPr>
            </w:pPr>
          </w:p>
          <w:p w:rsidR="00F84221" w:rsidRDefault="00F84221" w:rsidP="005D244A">
            <w:pPr>
              <w:rPr>
                <w:b/>
                <w:color w:val="000000"/>
                <w:sz w:val="26"/>
                <w:szCs w:val="26"/>
              </w:rPr>
            </w:pPr>
          </w:p>
          <w:p w:rsidR="00F84221" w:rsidRDefault="00F84221" w:rsidP="005D244A">
            <w:pPr>
              <w:rPr>
                <w:b/>
                <w:color w:val="000000"/>
                <w:sz w:val="26"/>
                <w:szCs w:val="26"/>
              </w:rPr>
            </w:pPr>
          </w:p>
          <w:p w:rsidR="00F84221" w:rsidRPr="00445837" w:rsidRDefault="005E47BC" w:rsidP="005D244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Trần Thanh Tùng</w:t>
            </w:r>
          </w:p>
        </w:tc>
      </w:tr>
    </w:tbl>
    <w:p w:rsidR="00C83662" w:rsidRDefault="00C83662"/>
    <w:sectPr w:rsidR="00C83662" w:rsidSect="006442A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221"/>
    <w:rsid w:val="00071639"/>
    <w:rsid w:val="00073E43"/>
    <w:rsid w:val="000C0B5A"/>
    <w:rsid w:val="00284200"/>
    <w:rsid w:val="002A24D4"/>
    <w:rsid w:val="002A7E2B"/>
    <w:rsid w:val="002B615B"/>
    <w:rsid w:val="003368F8"/>
    <w:rsid w:val="00397D5E"/>
    <w:rsid w:val="003B24ED"/>
    <w:rsid w:val="003C3380"/>
    <w:rsid w:val="00477275"/>
    <w:rsid w:val="004C5A7D"/>
    <w:rsid w:val="004E352F"/>
    <w:rsid w:val="00505382"/>
    <w:rsid w:val="005116C1"/>
    <w:rsid w:val="005652D9"/>
    <w:rsid w:val="005E47BC"/>
    <w:rsid w:val="005E60E7"/>
    <w:rsid w:val="006024DF"/>
    <w:rsid w:val="00632752"/>
    <w:rsid w:val="006442A9"/>
    <w:rsid w:val="00662E3D"/>
    <w:rsid w:val="006B2AFE"/>
    <w:rsid w:val="006F5433"/>
    <w:rsid w:val="00711600"/>
    <w:rsid w:val="00711EA9"/>
    <w:rsid w:val="007F08BE"/>
    <w:rsid w:val="00811AEC"/>
    <w:rsid w:val="008C3566"/>
    <w:rsid w:val="008C4ED9"/>
    <w:rsid w:val="008D06D3"/>
    <w:rsid w:val="009013ED"/>
    <w:rsid w:val="0092636B"/>
    <w:rsid w:val="009B2E7B"/>
    <w:rsid w:val="009E1D2A"/>
    <w:rsid w:val="009F2749"/>
    <w:rsid w:val="00A40DC5"/>
    <w:rsid w:val="00AB34BC"/>
    <w:rsid w:val="00AC273B"/>
    <w:rsid w:val="00B123E9"/>
    <w:rsid w:val="00BB3D56"/>
    <w:rsid w:val="00C26C00"/>
    <w:rsid w:val="00C3463D"/>
    <w:rsid w:val="00C35594"/>
    <w:rsid w:val="00C538D9"/>
    <w:rsid w:val="00C55B67"/>
    <w:rsid w:val="00C83662"/>
    <w:rsid w:val="00CA70F6"/>
    <w:rsid w:val="00CF7DEB"/>
    <w:rsid w:val="00D150D9"/>
    <w:rsid w:val="00D31D36"/>
    <w:rsid w:val="00D34010"/>
    <w:rsid w:val="00DA29B9"/>
    <w:rsid w:val="00E35E49"/>
    <w:rsid w:val="00E52683"/>
    <w:rsid w:val="00E62BAB"/>
    <w:rsid w:val="00EB75B3"/>
    <w:rsid w:val="00EE4A5B"/>
    <w:rsid w:val="00F15A1A"/>
    <w:rsid w:val="00F310B4"/>
    <w:rsid w:val="00F37882"/>
    <w:rsid w:val="00F84221"/>
    <w:rsid w:val="00F9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E8E96"/>
  <w15:docId w15:val="{8AA1FF34-3AFC-4136-9110-AE65F6DD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221"/>
    <w:rPr>
      <w:rFonts w:eastAsia="Times New Roman" w:cs="Times New Roman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HoangOanh</dc:creator>
  <cp:lastModifiedBy>HCQT_VanThu_Tuyen</cp:lastModifiedBy>
  <cp:revision>14</cp:revision>
  <dcterms:created xsi:type="dcterms:W3CDTF">2024-12-05T09:19:00Z</dcterms:created>
  <dcterms:modified xsi:type="dcterms:W3CDTF">2025-04-24T00:14:00Z</dcterms:modified>
</cp:coreProperties>
</file>